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75" w:rsidRDefault="00C51275" w:rsidP="00E70948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1A9E49E" wp14:editId="6DB424D6">
            <wp:extent cx="1417027" cy="938254"/>
            <wp:effectExtent l="0" t="0" r="0" b="0"/>
            <wp:docPr id="1" name="Picture 1" descr="\\DWVSVR01\Public Shared Folders\Kathleen Grusenski\Desktop\dancework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WVSVR01\Public Shared Folders\Kathleen Grusenski\Desktop\danceworks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52" cy="94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FB" w:rsidRPr="00C51275" w:rsidRDefault="000F611B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>M</w:t>
      </w:r>
      <w:r w:rsidR="008468FA" w:rsidRPr="00C51275">
        <w:rPr>
          <w:sz w:val="20"/>
          <w:szCs w:val="20"/>
        </w:rPr>
        <w:t>arch 9</w:t>
      </w:r>
      <w:r w:rsidR="002713FB" w:rsidRPr="00C51275">
        <w:rPr>
          <w:sz w:val="20"/>
          <w:szCs w:val="20"/>
        </w:rPr>
        <w:t>, 2015</w:t>
      </w:r>
    </w:p>
    <w:p w:rsidR="002713FB" w:rsidRPr="00C51275" w:rsidRDefault="002713FB" w:rsidP="00E70948">
      <w:pPr>
        <w:spacing w:after="0" w:line="240" w:lineRule="auto"/>
        <w:rPr>
          <w:sz w:val="20"/>
          <w:szCs w:val="20"/>
        </w:rPr>
      </w:pPr>
    </w:p>
    <w:p w:rsidR="00731B5D" w:rsidRPr="00C51275" w:rsidRDefault="00731B5D" w:rsidP="00E70948">
      <w:pPr>
        <w:spacing w:after="0" w:line="240" w:lineRule="auto"/>
        <w:jc w:val="both"/>
        <w:rPr>
          <w:sz w:val="20"/>
          <w:szCs w:val="20"/>
        </w:rPr>
      </w:pPr>
      <w:r w:rsidRPr="00C51275">
        <w:rPr>
          <w:sz w:val="20"/>
          <w:szCs w:val="20"/>
        </w:rPr>
        <w:t>Dear Danceworks Families,</w:t>
      </w:r>
    </w:p>
    <w:p w:rsidR="002713FB" w:rsidRPr="00C51275" w:rsidRDefault="002713FB" w:rsidP="00E70948">
      <w:pPr>
        <w:spacing w:after="0" w:line="240" w:lineRule="auto"/>
        <w:rPr>
          <w:sz w:val="20"/>
          <w:szCs w:val="20"/>
        </w:rPr>
      </w:pPr>
    </w:p>
    <w:p w:rsidR="002713FB" w:rsidRPr="00C51275" w:rsidRDefault="00731B5D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>Thank you for enrolling your child in a</w:t>
      </w:r>
      <w:r w:rsidR="001D7989">
        <w:rPr>
          <w:sz w:val="20"/>
          <w:szCs w:val="20"/>
        </w:rPr>
        <w:t xml:space="preserve"> JCC studio class with</w:t>
      </w:r>
      <w:r w:rsidRPr="00C51275">
        <w:rPr>
          <w:sz w:val="20"/>
          <w:szCs w:val="20"/>
        </w:rPr>
        <w:t xml:space="preserve"> Danceworks! Your child’s dance class will be participating in our student showcase on </w:t>
      </w:r>
      <w:r w:rsidR="002D73CA">
        <w:rPr>
          <w:b/>
          <w:sz w:val="20"/>
          <w:szCs w:val="20"/>
          <w:u w:val="single"/>
        </w:rPr>
        <w:t>Sunday</w:t>
      </w:r>
      <w:r w:rsidRPr="00C51275">
        <w:rPr>
          <w:b/>
          <w:sz w:val="20"/>
          <w:szCs w:val="20"/>
          <w:u w:val="single"/>
        </w:rPr>
        <w:t xml:space="preserve">, </w:t>
      </w:r>
      <w:r w:rsidR="001D7989">
        <w:rPr>
          <w:b/>
          <w:sz w:val="20"/>
          <w:szCs w:val="20"/>
          <w:u w:val="single"/>
        </w:rPr>
        <w:t>June 7</w:t>
      </w:r>
      <w:r w:rsidR="001D7989" w:rsidRPr="001D7989">
        <w:rPr>
          <w:b/>
          <w:sz w:val="20"/>
          <w:szCs w:val="20"/>
          <w:u w:val="single"/>
          <w:vertAlign w:val="superscript"/>
        </w:rPr>
        <w:t>th</w:t>
      </w:r>
      <w:r w:rsidR="001D7989">
        <w:rPr>
          <w:b/>
          <w:sz w:val="20"/>
          <w:szCs w:val="20"/>
          <w:u w:val="single"/>
        </w:rPr>
        <w:t xml:space="preserve"> at 2pm</w:t>
      </w:r>
      <w:r w:rsidRPr="00C51275">
        <w:rPr>
          <w:sz w:val="20"/>
          <w:szCs w:val="20"/>
        </w:rPr>
        <w:t>. There are several pieces of imperative information in this packet. Please familiarize yourself with the information, and feel free to reach out to me with any questions</w:t>
      </w:r>
      <w:r w:rsidR="008F216E" w:rsidRPr="00C51275">
        <w:rPr>
          <w:sz w:val="20"/>
          <w:szCs w:val="20"/>
        </w:rPr>
        <w:t>.</w:t>
      </w:r>
    </w:p>
    <w:p w:rsidR="008F216E" w:rsidRPr="00C51275" w:rsidRDefault="008F216E" w:rsidP="00E70948">
      <w:pPr>
        <w:spacing w:after="0" w:line="240" w:lineRule="auto"/>
        <w:rPr>
          <w:sz w:val="20"/>
          <w:szCs w:val="20"/>
        </w:rPr>
      </w:pPr>
    </w:p>
    <w:p w:rsidR="00731B5D" w:rsidRPr="00C51275" w:rsidRDefault="00731B5D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>Sincerely,</w:t>
      </w:r>
    </w:p>
    <w:p w:rsidR="00731B5D" w:rsidRPr="00C51275" w:rsidRDefault="00731B5D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 xml:space="preserve">Kathleen </w:t>
      </w:r>
      <w:r w:rsidR="00E70948">
        <w:rPr>
          <w:sz w:val="20"/>
          <w:szCs w:val="20"/>
        </w:rPr>
        <w:t>G</w:t>
      </w:r>
      <w:r w:rsidRPr="00C51275">
        <w:rPr>
          <w:sz w:val="20"/>
          <w:szCs w:val="20"/>
        </w:rPr>
        <w:t>rusenski</w:t>
      </w:r>
    </w:p>
    <w:p w:rsidR="00731B5D" w:rsidRPr="00C51275" w:rsidRDefault="00731B5D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>Danceworks Studio Manager</w:t>
      </w:r>
    </w:p>
    <w:p w:rsidR="00731B5D" w:rsidRPr="00C51275" w:rsidRDefault="00731B5D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 xml:space="preserve">414-277-8480 </w:t>
      </w:r>
      <w:proofErr w:type="spellStart"/>
      <w:r w:rsidRPr="00C51275">
        <w:rPr>
          <w:sz w:val="20"/>
          <w:szCs w:val="20"/>
        </w:rPr>
        <w:t>ext</w:t>
      </w:r>
      <w:proofErr w:type="spellEnd"/>
      <w:r w:rsidRPr="00C51275">
        <w:rPr>
          <w:sz w:val="20"/>
          <w:szCs w:val="20"/>
        </w:rPr>
        <w:t xml:space="preserve"> 6006, </w:t>
      </w:r>
      <w:hyperlink r:id="rId7" w:history="1">
        <w:r w:rsidRPr="00C51275">
          <w:rPr>
            <w:rStyle w:val="Hyperlink"/>
            <w:sz w:val="20"/>
            <w:szCs w:val="20"/>
          </w:rPr>
          <w:t>kgrusenski@danceworksmke.org</w:t>
        </w:r>
      </w:hyperlink>
      <w:r w:rsidRPr="00C51275">
        <w:rPr>
          <w:sz w:val="20"/>
          <w:szCs w:val="20"/>
        </w:rPr>
        <w:t xml:space="preserve"> </w:t>
      </w:r>
    </w:p>
    <w:p w:rsidR="00731B5D" w:rsidRPr="00C51275" w:rsidRDefault="00731B5D" w:rsidP="00E70948">
      <w:pPr>
        <w:spacing w:after="0" w:line="240" w:lineRule="auto"/>
        <w:rPr>
          <w:sz w:val="20"/>
          <w:szCs w:val="20"/>
        </w:rPr>
      </w:pPr>
    </w:p>
    <w:p w:rsidR="001D7989" w:rsidRDefault="001D7989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731B5D" w:rsidRPr="00C51275" w:rsidRDefault="002E5CA6" w:rsidP="00E70948">
      <w:pPr>
        <w:spacing w:after="0" w:line="240" w:lineRule="auto"/>
        <w:rPr>
          <w:b/>
          <w:sz w:val="20"/>
          <w:szCs w:val="20"/>
          <w:u w:val="single"/>
        </w:rPr>
      </w:pPr>
      <w:r w:rsidRPr="00C51275">
        <w:rPr>
          <w:b/>
          <w:sz w:val="20"/>
          <w:szCs w:val="20"/>
          <w:u w:val="single"/>
        </w:rPr>
        <w:t>What’s the theme of the show</w:t>
      </w:r>
      <w:r w:rsidR="002713FB" w:rsidRPr="00C51275">
        <w:rPr>
          <w:b/>
          <w:sz w:val="20"/>
          <w:szCs w:val="20"/>
          <w:u w:val="single"/>
        </w:rPr>
        <w:t>case</w:t>
      </w:r>
      <w:r w:rsidRPr="00C51275">
        <w:rPr>
          <w:b/>
          <w:sz w:val="20"/>
          <w:szCs w:val="20"/>
          <w:u w:val="single"/>
        </w:rPr>
        <w:t>?</w:t>
      </w:r>
    </w:p>
    <w:p w:rsidR="006B7F0E" w:rsidRPr="00C51275" w:rsidRDefault="006B7F0E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 xml:space="preserve">This year’s production, </w:t>
      </w:r>
      <w:r w:rsidRPr="00C51275">
        <w:rPr>
          <w:i/>
          <w:sz w:val="20"/>
          <w:szCs w:val="20"/>
        </w:rPr>
        <w:t>A Whimsical Waltz in Wonderland</w:t>
      </w:r>
      <w:r w:rsidRPr="00C51275">
        <w:rPr>
          <w:sz w:val="20"/>
          <w:szCs w:val="20"/>
        </w:rPr>
        <w:t>, is inspired by the classic tale of Alice in Wonderland, with a Danceworks twist! Each class has been assigned a specific character in the story.</w:t>
      </w:r>
    </w:p>
    <w:p w:rsidR="006B7F0E" w:rsidRPr="00C51275" w:rsidRDefault="006B7F0E" w:rsidP="00E70948">
      <w:pPr>
        <w:spacing w:after="0" w:line="240" w:lineRule="auto"/>
        <w:rPr>
          <w:sz w:val="20"/>
          <w:szCs w:val="20"/>
        </w:rPr>
      </w:pPr>
    </w:p>
    <w:p w:rsidR="002713FB" w:rsidRPr="00C51275" w:rsidRDefault="008F216E" w:rsidP="00E70948">
      <w:pPr>
        <w:spacing w:after="0" w:line="240" w:lineRule="auto"/>
        <w:rPr>
          <w:b/>
          <w:sz w:val="20"/>
          <w:szCs w:val="20"/>
          <w:u w:val="single"/>
        </w:rPr>
      </w:pPr>
      <w:r w:rsidRPr="00C51275">
        <w:rPr>
          <w:b/>
          <w:sz w:val="20"/>
          <w:szCs w:val="20"/>
          <w:u w:val="single"/>
        </w:rPr>
        <w:t>When is the performance?</w:t>
      </w:r>
    </w:p>
    <w:p w:rsidR="002713FB" w:rsidRPr="00C51275" w:rsidRDefault="001D7989" w:rsidP="00E709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showcase will take place at Whitefish Bay High School on Sunday, June 7</w:t>
      </w:r>
      <w:r w:rsidRPr="001D79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2pm</w:t>
      </w:r>
      <w:r w:rsidR="008F216E" w:rsidRPr="00C51275">
        <w:rPr>
          <w:sz w:val="20"/>
          <w:szCs w:val="20"/>
        </w:rPr>
        <w:t xml:space="preserve">. </w:t>
      </w:r>
    </w:p>
    <w:p w:rsidR="002713FB" w:rsidRPr="00C51275" w:rsidRDefault="002713FB" w:rsidP="00E70948">
      <w:pPr>
        <w:spacing w:after="0" w:line="240" w:lineRule="auto"/>
        <w:rPr>
          <w:sz w:val="20"/>
          <w:szCs w:val="20"/>
        </w:rPr>
      </w:pPr>
    </w:p>
    <w:p w:rsidR="00ED1D77" w:rsidRPr="00C51275" w:rsidRDefault="00ED1D77" w:rsidP="00E70948">
      <w:pPr>
        <w:spacing w:after="0" w:line="240" w:lineRule="auto"/>
        <w:rPr>
          <w:b/>
          <w:sz w:val="20"/>
          <w:szCs w:val="20"/>
          <w:u w:val="single"/>
        </w:rPr>
      </w:pPr>
      <w:r w:rsidRPr="00C51275">
        <w:rPr>
          <w:b/>
          <w:sz w:val="20"/>
          <w:szCs w:val="20"/>
          <w:u w:val="single"/>
        </w:rPr>
        <w:t xml:space="preserve">What time should my dancer arrive on </w:t>
      </w:r>
      <w:r w:rsidR="001D7989">
        <w:rPr>
          <w:b/>
          <w:sz w:val="20"/>
          <w:szCs w:val="20"/>
          <w:u w:val="single"/>
        </w:rPr>
        <w:t>June 7th</w:t>
      </w:r>
      <w:r w:rsidRPr="00C51275">
        <w:rPr>
          <w:b/>
          <w:sz w:val="20"/>
          <w:szCs w:val="20"/>
          <w:u w:val="single"/>
        </w:rPr>
        <w:t>?</w:t>
      </w:r>
    </w:p>
    <w:p w:rsidR="00E70948" w:rsidRDefault="00ED1D77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 xml:space="preserve">Students should arrive at </w:t>
      </w:r>
      <w:r w:rsidR="001D7989">
        <w:rPr>
          <w:sz w:val="20"/>
          <w:szCs w:val="20"/>
        </w:rPr>
        <w:t>Whitefish Bay High School at 1pm,</w:t>
      </w:r>
      <w:r w:rsidRPr="00C51275">
        <w:rPr>
          <w:sz w:val="20"/>
          <w:szCs w:val="20"/>
        </w:rPr>
        <w:t xml:space="preserve"> one hour prior to their performance.</w:t>
      </w:r>
    </w:p>
    <w:p w:rsidR="001D7989" w:rsidRPr="00C51275" w:rsidRDefault="001D7989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ED1D77" w:rsidRPr="00C51275" w:rsidRDefault="00ED1D77" w:rsidP="00E70948">
      <w:pPr>
        <w:spacing w:after="0" w:line="240" w:lineRule="auto"/>
        <w:rPr>
          <w:b/>
          <w:sz w:val="20"/>
          <w:szCs w:val="20"/>
          <w:u w:val="single"/>
        </w:rPr>
      </w:pPr>
      <w:r w:rsidRPr="00C51275">
        <w:rPr>
          <w:b/>
          <w:sz w:val="20"/>
          <w:szCs w:val="20"/>
          <w:u w:val="single"/>
        </w:rPr>
        <w:t>How can I purchase tickets?</w:t>
      </w:r>
    </w:p>
    <w:p w:rsidR="00ED1D77" w:rsidRPr="00C51275" w:rsidRDefault="006C0A17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>Advance t</w:t>
      </w:r>
      <w:r w:rsidR="00ED1D77" w:rsidRPr="00C51275">
        <w:rPr>
          <w:sz w:val="20"/>
          <w:szCs w:val="20"/>
        </w:rPr>
        <w:t>ickets will be on sale Monday</w:t>
      </w:r>
      <w:r w:rsidR="005B242A">
        <w:rPr>
          <w:sz w:val="20"/>
          <w:szCs w:val="20"/>
        </w:rPr>
        <w:t>,</w:t>
      </w:r>
      <w:r w:rsidR="00ED1D77" w:rsidRPr="00C51275">
        <w:rPr>
          <w:sz w:val="20"/>
          <w:szCs w:val="20"/>
        </w:rPr>
        <w:t xml:space="preserve"> April 13 thru </w:t>
      </w:r>
      <w:r w:rsidR="0017393D">
        <w:rPr>
          <w:sz w:val="20"/>
          <w:szCs w:val="20"/>
        </w:rPr>
        <w:t>Monday June 1</w:t>
      </w:r>
      <w:r w:rsidR="00ED1D77" w:rsidRPr="00C51275">
        <w:rPr>
          <w:sz w:val="20"/>
          <w:szCs w:val="20"/>
        </w:rPr>
        <w:t xml:space="preserve">. They may be purchased in person at Danceworks, over the phone (414-277-8480), or on-line (danceworksmke.org). </w:t>
      </w:r>
      <w:proofErr w:type="gramStart"/>
      <w:r w:rsidR="000F611B" w:rsidRPr="00C51275">
        <w:rPr>
          <w:sz w:val="20"/>
          <w:szCs w:val="20"/>
        </w:rPr>
        <w:t>Admission is $7/adult, $5/youth</w:t>
      </w:r>
      <w:r w:rsidRPr="00C51275">
        <w:rPr>
          <w:sz w:val="20"/>
          <w:szCs w:val="20"/>
        </w:rPr>
        <w:t xml:space="preserve"> (6-16), and free</w:t>
      </w:r>
      <w:proofErr w:type="gramEnd"/>
      <w:r w:rsidRPr="00C51275">
        <w:rPr>
          <w:sz w:val="20"/>
          <w:szCs w:val="20"/>
        </w:rPr>
        <w:t xml:space="preserve"> for children under 5. Phone and on-line orders will be placed at will-call to pick-up </w:t>
      </w:r>
      <w:r w:rsidR="008468FA" w:rsidRPr="00C51275">
        <w:rPr>
          <w:sz w:val="20"/>
          <w:szCs w:val="20"/>
        </w:rPr>
        <w:t xml:space="preserve">during dress rehearsal or </w:t>
      </w:r>
      <w:r w:rsidRPr="00C51275">
        <w:rPr>
          <w:sz w:val="20"/>
          <w:szCs w:val="20"/>
        </w:rPr>
        <w:t xml:space="preserve">on the day of the performance. </w:t>
      </w:r>
      <w:r w:rsidR="008468FA" w:rsidRPr="00C51275">
        <w:rPr>
          <w:sz w:val="20"/>
          <w:szCs w:val="20"/>
        </w:rPr>
        <w:t xml:space="preserve">Tickets will also be </w:t>
      </w:r>
      <w:r w:rsidR="00C51275" w:rsidRPr="00C51275">
        <w:rPr>
          <w:sz w:val="20"/>
          <w:szCs w:val="20"/>
        </w:rPr>
        <w:t xml:space="preserve">sold during dress rehearsal and, if available, may be on sale </w:t>
      </w:r>
      <w:r w:rsidR="008468FA" w:rsidRPr="00C51275">
        <w:rPr>
          <w:sz w:val="20"/>
          <w:szCs w:val="20"/>
        </w:rPr>
        <w:t>before each show in the lobby of the theatre.</w:t>
      </w:r>
      <w:r w:rsidRPr="00C51275">
        <w:rPr>
          <w:sz w:val="20"/>
          <w:szCs w:val="20"/>
        </w:rPr>
        <w:t xml:space="preserve"> All tickets are general seating, and doors open 30 minutes prior to show time. </w:t>
      </w:r>
    </w:p>
    <w:p w:rsidR="002713FB" w:rsidRPr="00C51275" w:rsidRDefault="002713FB" w:rsidP="00E70948">
      <w:pPr>
        <w:spacing w:after="0" w:line="240" w:lineRule="auto"/>
        <w:rPr>
          <w:sz w:val="20"/>
          <w:szCs w:val="20"/>
        </w:rPr>
      </w:pPr>
    </w:p>
    <w:p w:rsidR="006C0A17" w:rsidRPr="00C51275" w:rsidRDefault="006C0A17" w:rsidP="00E70948">
      <w:pPr>
        <w:spacing w:after="0" w:line="240" w:lineRule="auto"/>
        <w:rPr>
          <w:b/>
          <w:sz w:val="20"/>
          <w:szCs w:val="20"/>
          <w:u w:val="single"/>
        </w:rPr>
      </w:pPr>
      <w:r w:rsidRPr="00C51275">
        <w:rPr>
          <w:b/>
          <w:sz w:val="20"/>
          <w:szCs w:val="20"/>
          <w:u w:val="single"/>
        </w:rPr>
        <w:t>How long is the show?</w:t>
      </w:r>
    </w:p>
    <w:p w:rsidR="006C0A17" w:rsidRPr="00C51275" w:rsidRDefault="006C0A17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>The show will</w:t>
      </w:r>
      <w:r w:rsidR="002D73CA">
        <w:rPr>
          <w:sz w:val="20"/>
          <w:szCs w:val="20"/>
        </w:rPr>
        <w:t xml:space="preserve"> run approximately 1 hour and 10</w:t>
      </w:r>
      <w:r w:rsidRPr="00C51275">
        <w:rPr>
          <w:sz w:val="20"/>
          <w:szCs w:val="20"/>
        </w:rPr>
        <w:t xml:space="preserve"> minutes with no intermission. Refreshments will be available for purchase before each performance.  </w:t>
      </w:r>
    </w:p>
    <w:p w:rsidR="008F216E" w:rsidRPr="00C51275" w:rsidRDefault="008F216E" w:rsidP="00E70948">
      <w:pPr>
        <w:spacing w:after="0" w:line="240" w:lineRule="auto"/>
        <w:rPr>
          <w:sz w:val="20"/>
          <w:szCs w:val="20"/>
        </w:rPr>
      </w:pPr>
    </w:p>
    <w:p w:rsidR="008F216E" w:rsidRPr="00C51275" w:rsidRDefault="008F216E" w:rsidP="00E70948">
      <w:pPr>
        <w:spacing w:after="0" w:line="240" w:lineRule="auto"/>
        <w:rPr>
          <w:b/>
          <w:sz w:val="20"/>
          <w:szCs w:val="20"/>
          <w:u w:val="single"/>
        </w:rPr>
      </w:pPr>
      <w:r w:rsidRPr="00C51275">
        <w:rPr>
          <w:b/>
          <w:sz w:val="20"/>
          <w:szCs w:val="20"/>
          <w:u w:val="single"/>
        </w:rPr>
        <w:t>How can I volunteer for the showcase?</w:t>
      </w:r>
    </w:p>
    <w:p w:rsidR="008F216E" w:rsidRPr="00C51275" w:rsidRDefault="008F216E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 xml:space="preserve">Many volunteers are needed to make the showcase a success. Volunteers are needed to help backstage, in the lobby, and prior to the show </w:t>
      </w:r>
      <w:r w:rsidR="00E70948">
        <w:rPr>
          <w:sz w:val="20"/>
          <w:szCs w:val="20"/>
        </w:rPr>
        <w:t>to build</w:t>
      </w:r>
      <w:r w:rsidR="00C51275" w:rsidRPr="00C51275">
        <w:rPr>
          <w:sz w:val="20"/>
          <w:szCs w:val="20"/>
        </w:rPr>
        <w:t xml:space="preserve"> props and</w:t>
      </w:r>
      <w:r w:rsidR="00E70948">
        <w:rPr>
          <w:sz w:val="20"/>
          <w:szCs w:val="20"/>
        </w:rPr>
        <w:t xml:space="preserve"> create</w:t>
      </w:r>
      <w:r w:rsidR="00C51275" w:rsidRPr="00C51275">
        <w:rPr>
          <w:sz w:val="20"/>
          <w:szCs w:val="20"/>
        </w:rPr>
        <w:t xml:space="preserve"> costume pieces</w:t>
      </w:r>
      <w:r w:rsidRPr="00C51275">
        <w:rPr>
          <w:sz w:val="20"/>
          <w:szCs w:val="20"/>
        </w:rPr>
        <w:t xml:space="preserve">. </w:t>
      </w:r>
      <w:r w:rsidRPr="00C51275">
        <w:rPr>
          <w:b/>
          <w:sz w:val="20"/>
          <w:szCs w:val="20"/>
        </w:rPr>
        <w:t>Each volunteer receives one free ticket</w:t>
      </w:r>
      <w:r w:rsidR="00C51275" w:rsidRPr="00C51275">
        <w:rPr>
          <w:b/>
          <w:sz w:val="20"/>
          <w:szCs w:val="20"/>
        </w:rPr>
        <w:t xml:space="preserve"> t</w:t>
      </w:r>
      <w:r w:rsidR="00C51275">
        <w:rPr>
          <w:b/>
          <w:sz w:val="20"/>
          <w:szCs w:val="20"/>
        </w:rPr>
        <w:t>o the show of your choic</w:t>
      </w:r>
      <w:r w:rsidR="00C51275" w:rsidRPr="00C51275">
        <w:rPr>
          <w:b/>
          <w:sz w:val="20"/>
          <w:szCs w:val="20"/>
        </w:rPr>
        <w:t>e</w:t>
      </w:r>
      <w:r w:rsidRPr="00C51275">
        <w:rPr>
          <w:b/>
          <w:sz w:val="20"/>
          <w:szCs w:val="20"/>
        </w:rPr>
        <w:t>.</w:t>
      </w:r>
      <w:r w:rsidRPr="00C51275">
        <w:rPr>
          <w:sz w:val="20"/>
          <w:szCs w:val="20"/>
        </w:rPr>
        <w:t xml:space="preserve"> If you are interested, please contact Kathleen Grusenski, Studio Manager: </w:t>
      </w:r>
      <w:hyperlink r:id="rId8" w:history="1">
        <w:r w:rsidRPr="00C51275">
          <w:rPr>
            <w:rStyle w:val="Hyperlink"/>
            <w:sz w:val="20"/>
            <w:szCs w:val="20"/>
          </w:rPr>
          <w:t>kgrusenski@danceworksmke.org</w:t>
        </w:r>
      </w:hyperlink>
      <w:r w:rsidRPr="00C51275">
        <w:rPr>
          <w:sz w:val="20"/>
          <w:szCs w:val="20"/>
        </w:rPr>
        <w:t>; 414-277-8470 ext. 6006</w:t>
      </w:r>
      <w:r w:rsidR="005B242A">
        <w:rPr>
          <w:sz w:val="20"/>
          <w:szCs w:val="20"/>
        </w:rPr>
        <w:t>.</w:t>
      </w:r>
    </w:p>
    <w:p w:rsidR="00ED1D77" w:rsidRPr="00C51275" w:rsidRDefault="00ED1D77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AE1292" w:rsidRDefault="00AE1292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AE1292" w:rsidRDefault="00AE1292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AE1292" w:rsidRDefault="00AE1292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AE1292" w:rsidRDefault="00AE1292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AE1292" w:rsidRDefault="00AE1292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AE1292" w:rsidRDefault="00AE1292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AE1292" w:rsidRDefault="00AE1292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6B7F0E" w:rsidRPr="00C51275" w:rsidRDefault="002E5CA6" w:rsidP="00E70948">
      <w:pPr>
        <w:spacing w:after="0" w:line="240" w:lineRule="auto"/>
        <w:rPr>
          <w:b/>
          <w:sz w:val="20"/>
          <w:szCs w:val="20"/>
          <w:u w:val="single"/>
        </w:rPr>
      </w:pPr>
      <w:r w:rsidRPr="00C51275">
        <w:rPr>
          <w:b/>
          <w:sz w:val="20"/>
          <w:szCs w:val="20"/>
          <w:u w:val="single"/>
        </w:rPr>
        <w:lastRenderedPageBreak/>
        <w:t>What do I need to know about dress rehearsal?</w:t>
      </w:r>
    </w:p>
    <w:p w:rsidR="002713FB" w:rsidRPr="00C51275" w:rsidRDefault="006B7F0E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 xml:space="preserve">Dress rehearsal will be held at </w:t>
      </w:r>
      <w:r w:rsidR="001D7989">
        <w:rPr>
          <w:sz w:val="20"/>
          <w:szCs w:val="20"/>
        </w:rPr>
        <w:t>Whitefish Bay High School on Friday, June 5th</w:t>
      </w:r>
      <w:r w:rsidRPr="00C51275">
        <w:rPr>
          <w:sz w:val="20"/>
          <w:szCs w:val="20"/>
        </w:rPr>
        <w:t xml:space="preserve">. </w:t>
      </w:r>
      <w:r w:rsidR="002713FB" w:rsidRPr="00C51275">
        <w:rPr>
          <w:sz w:val="20"/>
          <w:szCs w:val="20"/>
        </w:rPr>
        <w:t xml:space="preserve">See the attached page for a specific dress rehearsal schedule for your child’s </w:t>
      </w:r>
      <w:proofErr w:type="gramStart"/>
      <w:r w:rsidR="002713FB" w:rsidRPr="00C51275">
        <w:rPr>
          <w:sz w:val="20"/>
          <w:szCs w:val="20"/>
        </w:rPr>
        <w:t>class(</w:t>
      </w:r>
      <w:proofErr w:type="spellStart"/>
      <w:proofErr w:type="gramEnd"/>
      <w:r w:rsidR="002713FB" w:rsidRPr="00C51275">
        <w:rPr>
          <w:sz w:val="20"/>
          <w:szCs w:val="20"/>
        </w:rPr>
        <w:t>es</w:t>
      </w:r>
      <w:proofErr w:type="spellEnd"/>
      <w:r w:rsidR="002713FB" w:rsidRPr="00C51275">
        <w:rPr>
          <w:sz w:val="20"/>
          <w:szCs w:val="20"/>
        </w:rPr>
        <w:t>).</w:t>
      </w:r>
    </w:p>
    <w:p w:rsidR="006C0A17" w:rsidRDefault="006C0A17" w:rsidP="00E70948">
      <w:pPr>
        <w:spacing w:after="0" w:line="240" w:lineRule="auto"/>
        <w:rPr>
          <w:sz w:val="20"/>
          <w:szCs w:val="20"/>
        </w:rPr>
      </w:pPr>
    </w:p>
    <w:p w:rsidR="00E70948" w:rsidRPr="00C51275" w:rsidRDefault="00E70948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 xml:space="preserve">Students will meet their teacher in the theatre before their dress rehearsal time. </w:t>
      </w:r>
      <w:r w:rsidRPr="00C51275">
        <w:rPr>
          <w:b/>
          <w:sz w:val="20"/>
          <w:szCs w:val="20"/>
        </w:rPr>
        <w:t>Students must be accompanied by an adult in the theatre during dress rehearsal until going backstage to lineup.</w:t>
      </w:r>
      <w:r w:rsidRPr="00C51275">
        <w:rPr>
          <w:sz w:val="20"/>
          <w:szCs w:val="20"/>
        </w:rPr>
        <w:t xml:space="preserve"> Parents</w:t>
      </w:r>
      <w:r w:rsidR="005B242A">
        <w:rPr>
          <w:sz w:val="20"/>
          <w:szCs w:val="20"/>
        </w:rPr>
        <w:t>/guardians</w:t>
      </w:r>
      <w:r w:rsidRPr="00C51275">
        <w:rPr>
          <w:sz w:val="20"/>
          <w:szCs w:val="20"/>
        </w:rPr>
        <w:t xml:space="preserve"> will not be permitted in the backstage area.</w:t>
      </w:r>
    </w:p>
    <w:p w:rsidR="00E70948" w:rsidRPr="00C51275" w:rsidRDefault="00E70948" w:rsidP="00E70948">
      <w:pPr>
        <w:spacing w:after="0" w:line="240" w:lineRule="auto"/>
        <w:rPr>
          <w:sz w:val="20"/>
          <w:szCs w:val="20"/>
        </w:rPr>
      </w:pPr>
    </w:p>
    <w:p w:rsidR="006B7F0E" w:rsidRPr="00C51275" w:rsidRDefault="006B7F0E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 xml:space="preserve">Each class has a 10 minute allotment for dress rehearsal. Dancers are required to arrive and be ready 15 minutes </w:t>
      </w:r>
      <w:r w:rsidR="00E70948">
        <w:rPr>
          <w:sz w:val="20"/>
          <w:szCs w:val="20"/>
        </w:rPr>
        <w:t xml:space="preserve">prior to </w:t>
      </w:r>
      <w:r w:rsidRPr="00C51275">
        <w:rPr>
          <w:sz w:val="20"/>
          <w:szCs w:val="20"/>
        </w:rPr>
        <w:t>their scheduled stage time. Dancers must be in full dress and makeup at this time. If you need additional time for hair, makeup or costuming, please plan accordingly.</w:t>
      </w:r>
    </w:p>
    <w:p w:rsidR="006C0A17" w:rsidRPr="00C51275" w:rsidRDefault="006C0A17" w:rsidP="00E70948">
      <w:pPr>
        <w:spacing w:after="0" w:line="240" w:lineRule="auto"/>
        <w:rPr>
          <w:sz w:val="20"/>
          <w:szCs w:val="20"/>
        </w:rPr>
      </w:pPr>
    </w:p>
    <w:p w:rsidR="006B7F0E" w:rsidRPr="00C51275" w:rsidRDefault="002E5CA6" w:rsidP="00E70948">
      <w:pPr>
        <w:spacing w:after="0" w:line="240" w:lineRule="auto"/>
        <w:rPr>
          <w:sz w:val="20"/>
          <w:szCs w:val="20"/>
        </w:rPr>
      </w:pPr>
      <w:r w:rsidRPr="00C51275">
        <w:rPr>
          <w:b/>
          <w:sz w:val="20"/>
          <w:szCs w:val="20"/>
          <w:u w:val="single"/>
        </w:rPr>
        <w:t>Does Danceworks offer flower sales for the showcase?</w:t>
      </w:r>
    </w:p>
    <w:p w:rsidR="00853765" w:rsidRPr="00C51275" w:rsidRDefault="00A93DA1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>Danceworks offers the convenient option to pre-order a bouquet of three “crazy daisies,”</w:t>
      </w:r>
      <w:r w:rsidR="002713FB" w:rsidRPr="00C51275">
        <w:rPr>
          <w:sz w:val="20"/>
          <w:szCs w:val="20"/>
        </w:rPr>
        <w:t xml:space="preserve"> </w:t>
      </w:r>
      <w:r w:rsidRPr="00C51275">
        <w:rPr>
          <w:sz w:val="20"/>
          <w:szCs w:val="20"/>
        </w:rPr>
        <w:t xml:space="preserve">which you can pick up in the lobby the day of the performance. Bouquets are $6, and can be ordered </w:t>
      </w:r>
      <w:r w:rsidR="000F611B" w:rsidRPr="00C51275">
        <w:rPr>
          <w:sz w:val="20"/>
          <w:szCs w:val="20"/>
        </w:rPr>
        <w:t xml:space="preserve">in person, over the phone, or </w:t>
      </w:r>
      <w:r w:rsidRPr="00C51275">
        <w:rPr>
          <w:sz w:val="20"/>
          <w:szCs w:val="20"/>
        </w:rPr>
        <w:t>on o</w:t>
      </w:r>
      <w:r w:rsidR="002713FB" w:rsidRPr="00C51275">
        <w:rPr>
          <w:sz w:val="20"/>
          <w:szCs w:val="20"/>
        </w:rPr>
        <w:t xml:space="preserve">ur website. The deadline to order is </w:t>
      </w:r>
      <w:r w:rsidRPr="00C51275">
        <w:rPr>
          <w:sz w:val="20"/>
          <w:szCs w:val="20"/>
        </w:rPr>
        <w:t xml:space="preserve">May 9, 2015. </w:t>
      </w:r>
    </w:p>
    <w:p w:rsidR="002713FB" w:rsidRPr="00C51275" w:rsidRDefault="002713FB" w:rsidP="00E70948">
      <w:pPr>
        <w:spacing w:after="0" w:line="240" w:lineRule="auto"/>
        <w:rPr>
          <w:sz w:val="20"/>
          <w:szCs w:val="20"/>
        </w:rPr>
      </w:pPr>
    </w:p>
    <w:p w:rsidR="006B7F0E" w:rsidRPr="00C51275" w:rsidRDefault="002E5CA6" w:rsidP="00E70948">
      <w:pPr>
        <w:spacing w:after="0" w:line="240" w:lineRule="auto"/>
        <w:rPr>
          <w:sz w:val="20"/>
          <w:szCs w:val="20"/>
        </w:rPr>
      </w:pPr>
      <w:r w:rsidRPr="00C51275">
        <w:rPr>
          <w:b/>
          <w:sz w:val="20"/>
          <w:szCs w:val="20"/>
          <w:u w:val="single"/>
        </w:rPr>
        <w:t>Where can I purchase a DVD of the show?</w:t>
      </w:r>
    </w:p>
    <w:p w:rsidR="00731B5D" w:rsidRPr="00C51275" w:rsidRDefault="00731B5D" w:rsidP="00E70948">
      <w:pPr>
        <w:spacing w:after="0" w:line="240" w:lineRule="auto"/>
        <w:rPr>
          <w:sz w:val="20"/>
          <w:szCs w:val="20"/>
        </w:rPr>
      </w:pPr>
      <w:r w:rsidRPr="00C51275">
        <w:rPr>
          <w:sz w:val="20"/>
          <w:szCs w:val="20"/>
        </w:rPr>
        <w:t xml:space="preserve">Danceworks offers professionally filmed DVD recordings of the showcase through </w:t>
      </w:r>
      <w:proofErr w:type="spellStart"/>
      <w:r w:rsidRPr="00C51275">
        <w:rPr>
          <w:sz w:val="20"/>
          <w:szCs w:val="20"/>
        </w:rPr>
        <w:t>EdTV</w:t>
      </w:r>
      <w:proofErr w:type="spellEnd"/>
      <w:r w:rsidRPr="00C51275">
        <w:rPr>
          <w:sz w:val="20"/>
          <w:szCs w:val="20"/>
        </w:rPr>
        <w:t xml:space="preserve"> for $25. Order forms will be available during dress rehearsal and on the day of the performance in the lobby. Orders and payments can be made directly through </w:t>
      </w:r>
      <w:proofErr w:type="spellStart"/>
      <w:r w:rsidRPr="00C51275">
        <w:rPr>
          <w:sz w:val="20"/>
          <w:szCs w:val="20"/>
        </w:rPr>
        <w:t>EdTV</w:t>
      </w:r>
      <w:proofErr w:type="spellEnd"/>
      <w:r w:rsidRPr="00C51275">
        <w:rPr>
          <w:sz w:val="20"/>
          <w:szCs w:val="20"/>
        </w:rPr>
        <w:t xml:space="preserve"> on the day of the performance. </w:t>
      </w:r>
      <w:r w:rsidR="005C613B" w:rsidRPr="00C51275">
        <w:rPr>
          <w:sz w:val="20"/>
          <w:szCs w:val="20"/>
        </w:rPr>
        <w:t>For the safety of our dancers, flash photography and video recording are prohibited during the performance.</w:t>
      </w:r>
    </w:p>
    <w:p w:rsidR="00343C39" w:rsidRPr="00C51275" w:rsidRDefault="00343C39" w:rsidP="00E70948">
      <w:pPr>
        <w:spacing w:after="0" w:line="240" w:lineRule="auto"/>
        <w:rPr>
          <w:sz w:val="20"/>
          <w:szCs w:val="20"/>
        </w:rPr>
      </w:pPr>
    </w:p>
    <w:p w:rsidR="002713FB" w:rsidRPr="00C51275" w:rsidRDefault="002713FB" w:rsidP="00E70948">
      <w:pPr>
        <w:spacing w:after="0" w:line="240" w:lineRule="auto"/>
        <w:rPr>
          <w:b/>
          <w:sz w:val="20"/>
          <w:szCs w:val="20"/>
          <w:u w:val="single"/>
        </w:rPr>
      </w:pPr>
      <w:r w:rsidRPr="00C51275">
        <w:rPr>
          <w:b/>
          <w:sz w:val="20"/>
          <w:szCs w:val="20"/>
          <w:u w:val="single"/>
        </w:rPr>
        <w:t>Can I get some awesome new Danceworks showcase apparel?</w:t>
      </w:r>
    </w:p>
    <w:p w:rsidR="006C0A17" w:rsidRPr="00C51275" w:rsidRDefault="00E70948" w:rsidP="00E709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 can p</w:t>
      </w:r>
      <w:r w:rsidR="002713FB" w:rsidRPr="00C51275">
        <w:rPr>
          <w:sz w:val="20"/>
          <w:szCs w:val="20"/>
        </w:rPr>
        <w:t xml:space="preserve">re-order your specially-designed Danceworks </w:t>
      </w:r>
      <w:r w:rsidR="002713FB" w:rsidRPr="00C51275">
        <w:rPr>
          <w:i/>
          <w:sz w:val="20"/>
          <w:szCs w:val="20"/>
        </w:rPr>
        <w:t>Whimsical Waltz</w:t>
      </w:r>
      <w:r w:rsidR="002713FB" w:rsidRPr="00C51275">
        <w:rPr>
          <w:sz w:val="20"/>
          <w:szCs w:val="20"/>
        </w:rPr>
        <w:t xml:space="preserve"> </w:t>
      </w:r>
      <w:r w:rsidR="002713FB" w:rsidRPr="00C51275">
        <w:rPr>
          <w:i/>
          <w:sz w:val="20"/>
          <w:szCs w:val="20"/>
        </w:rPr>
        <w:t>in Wonderland</w:t>
      </w:r>
      <w:r w:rsidR="002713FB" w:rsidRPr="00C51275">
        <w:rPr>
          <w:sz w:val="20"/>
          <w:szCs w:val="20"/>
        </w:rPr>
        <w:t xml:space="preserve"> </w:t>
      </w:r>
      <w:proofErr w:type="spellStart"/>
      <w:r w:rsidR="002713FB" w:rsidRPr="00C51275">
        <w:rPr>
          <w:sz w:val="20"/>
          <w:szCs w:val="20"/>
        </w:rPr>
        <w:t>Tshirt</w:t>
      </w:r>
      <w:proofErr w:type="spellEnd"/>
      <w:r>
        <w:rPr>
          <w:sz w:val="20"/>
          <w:szCs w:val="20"/>
        </w:rPr>
        <w:t xml:space="preserve"> today!</w:t>
      </w:r>
      <w:r w:rsidR="002713FB" w:rsidRPr="00C51275">
        <w:rPr>
          <w:sz w:val="20"/>
          <w:szCs w:val="20"/>
        </w:rPr>
        <w:t xml:space="preserve"> Shirts will be available for pick-up at our Water Street location on May 18. Shirts are $10, and can be ordered </w:t>
      </w:r>
      <w:r w:rsidR="000F611B" w:rsidRPr="00C51275">
        <w:rPr>
          <w:sz w:val="20"/>
          <w:szCs w:val="20"/>
        </w:rPr>
        <w:t xml:space="preserve">in person, over the phone, or </w:t>
      </w:r>
      <w:r w:rsidR="002713FB" w:rsidRPr="00C51275">
        <w:rPr>
          <w:sz w:val="20"/>
          <w:szCs w:val="20"/>
        </w:rPr>
        <w:t>on o</w:t>
      </w:r>
      <w:r w:rsidR="000F611B" w:rsidRPr="00C51275">
        <w:rPr>
          <w:sz w:val="20"/>
          <w:szCs w:val="20"/>
        </w:rPr>
        <w:t xml:space="preserve">ur website. The deadline to order is </w:t>
      </w:r>
      <w:r w:rsidR="002713FB" w:rsidRPr="00C51275">
        <w:rPr>
          <w:sz w:val="20"/>
          <w:szCs w:val="20"/>
        </w:rPr>
        <w:t xml:space="preserve">May 9, 2015. </w:t>
      </w:r>
    </w:p>
    <w:p w:rsidR="006C0A17" w:rsidRPr="00C51275" w:rsidRDefault="006C0A17" w:rsidP="00E70948">
      <w:pPr>
        <w:spacing w:after="0" w:line="240" w:lineRule="auto"/>
        <w:rPr>
          <w:b/>
          <w:sz w:val="20"/>
          <w:szCs w:val="20"/>
          <w:u w:val="single"/>
        </w:rPr>
      </w:pPr>
    </w:p>
    <w:p w:rsidR="006C0A17" w:rsidRPr="00C51275" w:rsidRDefault="007A2EA8" w:rsidP="00E70948">
      <w:pPr>
        <w:spacing w:after="0" w:line="240" w:lineRule="auto"/>
        <w:rPr>
          <w:b/>
          <w:sz w:val="20"/>
          <w:szCs w:val="20"/>
          <w:u w:val="single"/>
        </w:rPr>
      </w:pPr>
      <w:r w:rsidRPr="00C51275">
        <w:rPr>
          <w:b/>
          <w:sz w:val="20"/>
          <w:szCs w:val="20"/>
          <w:u w:val="single"/>
        </w:rPr>
        <w:t>What about costumes</w:t>
      </w:r>
      <w:r w:rsidR="002C0A47" w:rsidRPr="00C51275">
        <w:rPr>
          <w:b/>
          <w:sz w:val="20"/>
          <w:szCs w:val="20"/>
          <w:u w:val="single"/>
        </w:rPr>
        <w:t>, hair</w:t>
      </w:r>
      <w:r w:rsidRPr="00C51275">
        <w:rPr>
          <w:b/>
          <w:sz w:val="20"/>
          <w:szCs w:val="20"/>
          <w:u w:val="single"/>
        </w:rPr>
        <w:t xml:space="preserve"> and makeup?</w:t>
      </w:r>
    </w:p>
    <w:p w:rsidR="00AE1292" w:rsidRDefault="002C0A47" w:rsidP="005B242A">
      <w:pPr>
        <w:rPr>
          <w:sz w:val="20"/>
          <w:szCs w:val="20"/>
        </w:rPr>
      </w:pPr>
      <w:r w:rsidRPr="00C51275">
        <w:rPr>
          <w:sz w:val="20"/>
          <w:szCs w:val="20"/>
        </w:rPr>
        <w:t xml:space="preserve">Makeup is encouraged to highlight dancers’ </w:t>
      </w:r>
      <w:r w:rsidRPr="005B242A">
        <w:rPr>
          <w:sz w:val="20"/>
          <w:szCs w:val="20"/>
        </w:rPr>
        <w:t xml:space="preserve">features under the bright stage lights. </w:t>
      </w:r>
      <w:r w:rsidR="005B242A">
        <w:rPr>
          <w:sz w:val="20"/>
          <w:szCs w:val="20"/>
        </w:rPr>
        <w:t>For girls, w</w:t>
      </w:r>
      <w:r w:rsidR="005B242A" w:rsidRPr="005B242A">
        <w:rPr>
          <w:sz w:val="20"/>
          <w:szCs w:val="20"/>
        </w:rPr>
        <w:t xml:space="preserve">e suggest </w:t>
      </w:r>
      <w:r w:rsidR="005B242A" w:rsidRPr="005B242A">
        <w:rPr>
          <w:rFonts w:eastAsia="Times New Roman" w:cs="Tahoma"/>
          <w:color w:val="000000"/>
          <w:sz w:val="20"/>
          <w:szCs w:val="20"/>
          <w:shd w:val="clear" w:color="auto" w:fill="FFFFFF"/>
        </w:rPr>
        <w:t>using eye shadow, blush, eye liner, eye brow pencil and lipstick.</w:t>
      </w:r>
      <w:r w:rsidR="005B242A">
        <w:rPr>
          <w:rFonts w:eastAsia="Times New Roman" w:cs="Tahoma"/>
          <w:color w:val="000000"/>
          <w:sz w:val="20"/>
          <w:szCs w:val="20"/>
          <w:shd w:val="clear" w:color="auto" w:fill="FFFFFF"/>
        </w:rPr>
        <w:t xml:space="preserve"> </w:t>
      </w:r>
      <w:r w:rsidRPr="00C51275">
        <w:rPr>
          <w:sz w:val="20"/>
          <w:szCs w:val="20"/>
        </w:rPr>
        <w:t>Hair should be pulled away from the face</w:t>
      </w:r>
      <w:r w:rsidR="005B242A">
        <w:rPr>
          <w:sz w:val="20"/>
          <w:szCs w:val="20"/>
        </w:rPr>
        <w:t xml:space="preserve"> and secure</w:t>
      </w:r>
      <w:r w:rsidRPr="00C51275">
        <w:rPr>
          <w:sz w:val="20"/>
          <w:szCs w:val="20"/>
        </w:rPr>
        <w:t>. You can find specific costume, hair and makeup details for y</w:t>
      </w:r>
      <w:r w:rsidR="00AE1292">
        <w:rPr>
          <w:sz w:val="20"/>
          <w:szCs w:val="20"/>
        </w:rPr>
        <w:t xml:space="preserve">our child’s </w:t>
      </w:r>
      <w:proofErr w:type="gramStart"/>
      <w:r w:rsidR="00AE1292">
        <w:rPr>
          <w:sz w:val="20"/>
          <w:szCs w:val="20"/>
        </w:rPr>
        <w:t>class(</w:t>
      </w:r>
      <w:proofErr w:type="spellStart"/>
      <w:proofErr w:type="gramEnd"/>
      <w:r w:rsidR="00AE1292">
        <w:rPr>
          <w:sz w:val="20"/>
          <w:szCs w:val="20"/>
        </w:rPr>
        <w:t>es</w:t>
      </w:r>
      <w:proofErr w:type="spellEnd"/>
      <w:r w:rsidR="00AE1292">
        <w:rPr>
          <w:sz w:val="20"/>
          <w:szCs w:val="20"/>
        </w:rPr>
        <w:t xml:space="preserve">) in the packet distributed during Observation Week. </w:t>
      </w:r>
    </w:p>
    <w:p w:rsidR="00AE1292" w:rsidRDefault="00AE1292" w:rsidP="005B242A">
      <w:pPr>
        <w:rPr>
          <w:sz w:val="20"/>
          <w:szCs w:val="20"/>
        </w:rPr>
      </w:pPr>
    </w:p>
    <w:p w:rsidR="00AE1292" w:rsidRPr="002347D4" w:rsidRDefault="00AE1292" w:rsidP="00AE1292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Questions?</w:t>
      </w:r>
      <w:proofErr w:type="gramEnd"/>
      <w:r>
        <w:rPr>
          <w:b/>
          <w:sz w:val="20"/>
          <w:szCs w:val="20"/>
        </w:rPr>
        <w:t xml:space="preserve"> Pl</w:t>
      </w:r>
      <w:r w:rsidRPr="002347D4">
        <w:rPr>
          <w:b/>
          <w:sz w:val="20"/>
          <w:szCs w:val="20"/>
        </w:rPr>
        <w:t xml:space="preserve">ease contact Kathleen Grusenski, Studio </w:t>
      </w:r>
      <w:r>
        <w:rPr>
          <w:b/>
          <w:sz w:val="20"/>
          <w:szCs w:val="20"/>
        </w:rPr>
        <w:t>Manager:</w:t>
      </w:r>
    </w:p>
    <w:p w:rsidR="00AE1292" w:rsidRDefault="00AE1292" w:rsidP="00AE1292">
      <w:pPr>
        <w:spacing w:after="0" w:line="240" w:lineRule="auto"/>
        <w:rPr>
          <w:sz w:val="20"/>
          <w:szCs w:val="20"/>
        </w:rPr>
      </w:pPr>
      <w:hyperlink r:id="rId9" w:history="1">
        <w:r w:rsidRPr="00DD17A2">
          <w:rPr>
            <w:rStyle w:val="Hyperlink"/>
            <w:sz w:val="20"/>
            <w:szCs w:val="20"/>
          </w:rPr>
          <w:t>kgrusenski@danceworksmke.org</w:t>
        </w:r>
      </w:hyperlink>
      <w:r>
        <w:rPr>
          <w:sz w:val="20"/>
          <w:szCs w:val="20"/>
        </w:rPr>
        <w:t xml:space="preserve"> 414-277-8480 </w:t>
      </w:r>
      <w:proofErr w:type="spellStart"/>
      <w:r>
        <w:rPr>
          <w:sz w:val="20"/>
          <w:szCs w:val="20"/>
        </w:rPr>
        <w:t>ext</w:t>
      </w:r>
      <w:proofErr w:type="spellEnd"/>
      <w:r>
        <w:rPr>
          <w:sz w:val="20"/>
          <w:szCs w:val="20"/>
        </w:rPr>
        <w:t xml:space="preserve"> 6006, or stop by our front desk. </w:t>
      </w:r>
    </w:p>
    <w:p w:rsidR="00AE1292" w:rsidRDefault="00AE1292" w:rsidP="005B242A">
      <w:pPr>
        <w:rPr>
          <w:sz w:val="20"/>
          <w:szCs w:val="20"/>
        </w:rPr>
      </w:pPr>
    </w:p>
    <w:p w:rsidR="00AE1292" w:rsidRDefault="00AE1292" w:rsidP="005B242A">
      <w:pPr>
        <w:rPr>
          <w:sz w:val="20"/>
          <w:szCs w:val="20"/>
        </w:rPr>
      </w:pPr>
    </w:p>
    <w:p w:rsidR="00AE1292" w:rsidRDefault="00AE1292" w:rsidP="005B242A">
      <w:pPr>
        <w:rPr>
          <w:sz w:val="20"/>
          <w:szCs w:val="20"/>
        </w:rPr>
      </w:pPr>
    </w:p>
    <w:p w:rsidR="00AE1292" w:rsidRDefault="00AE1292" w:rsidP="005B242A">
      <w:pPr>
        <w:rPr>
          <w:sz w:val="20"/>
          <w:szCs w:val="20"/>
        </w:rPr>
      </w:pPr>
    </w:p>
    <w:p w:rsidR="00AE1292" w:rsidRDefault="00AE1292" w:rsidP="005B242A">
      <w:pPr>
        <w:rPr>
          <w:sz w:val="20"/>
          <w:szCs w:val="20"/>
        </w:rPr>
      </w:pPr>
    </w:p>
    <w:p w:rsidR="00AE1292" w:rsidRDefault="00AE1292" w:rsidP="005B242A">
      <w:pPr>
        <w:rPr>
          <w:sz w:val="20"/>
          <w:szCs w:val="20"/>
        </w:rPr>
      </w:pPr>
    </w:p>
    <w:p w:rsidR="00AE1292" w:rsidRDefault="00AE1292" w:rsidP="005B242A">
      <w:pPr>
        <w:rPr>
          <w:sz w:val="20"/>
          <w:szCs w:val="20"/>
        </w:rPr>
      </w:pPr>
    </w:p>
    <w:p w:rsidR="00AE1292" w:rsidRDefault="00AE1292" w:rsidP="005B242A">
      <w:pPr>
        <w:rPr>
          <w:sz w:val="20"/>
          <w:szCs w:val="20"/>
        </w:rPr>
      </w:pPr>
    </w:p>
    <w:p w:rsidR="00AE1292" w:rsidRDefault="00AE1292" w:rsidP="005B242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9"/>
        <w:gridCol w:w="2413"/>
        <w:gridCol w:w="878"/>
      </w:tblGrid>
      <w:tr w:rsidR="00AE1292" w:rsidRPr="00AE1292" w:rsidTr="00AE1292">
        <w:trPr>
          <w:trHeight w:val="300"/>
        </w:trPr>
        <w:tc>
          <w:tcPr>
            <w:tcW w:w="7760" w:type="dxa"/>
            <w:gridSpan w:val="3"/>
            <w:noWrap/>
            <w:hideMark/>
          </w:tcPr>
          <w:p w:rsidR="00AE1292" w:rsidRPr="00AE1292" w:rsidRDefault="00AE1292" w:rsidP="00AE1292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E1292">
              <w:rPr>
                <w:b/>
                <w:bCs/>
                <w:sz w:val="20"/>
                <w:szCs w:val="20"/>
              </w:rPr>
              <w:lastRenderedPageBreak/>
              <w:t>Dress Rehearsal Schedule - JCC 2pm Show</w:t>
            </w:r>
          </w:p>
        </w:tc>
      </w:tr>
      <w:tr w:rsidR="00AE1292" w:rsidRPr="00AE1292" w:rsidTr="00AE1292">
        <w:trPr>
          <w:trHeight w:val="300"/>
        </w:trPr>
        <w:tc>
          <w:tcPr>
            <w:tcW w:w="7760" w:type="dxa"/>
            <w:gridSpan w:val="3"/>
            <w:noWrap/>
            <w:hideMark/>
          </w:tcPr>
          <w:p w:rsidR="00AE1292" w:rsidRPr="00AE1292" w:rsidRDefault="00AE1292" w:rsidP="00AE1292">
            <w:pPr>
              <w:rPr>
                <w:b/>
                <w:bCs/>
                <w:sz w:val="20"/>
                <w:szCs w:val="20"/>
              </w:rPr>
            </w:pPr>
            <w:r w:rsidRPr="00AE1292">
              <w:rPr>
                <w:b/>
                <w:bCs/>
                <w:sz w:val="20"/>
                <w:szCs w:val="20"/>
              </w:rPr>
              <w:t>Friday, June 5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*Tap/Ballet Wed 4:00  (into Narration 8)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Lisa Moberly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4:00pm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Character Scene - Narration 1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NA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4:10pm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DYPC Full Co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 xml:space="preserve">Gina </w:t>
            </w:r>
            <w:proofErr w:type="spellStart"/>
            <w:r w:rsidRPr="00AE1292">
              <w:rPr>
                <w:sz w:val="20"/>
                <w:szCs w:val="20"/>
              </w:rPr>
              <w:t>Laurenzi</w:t>
            </w:r>
            <w:proofErr w:type="spellEnd"/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4:20pm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Creative Dance Fri 11:00 DC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Dru Cagnoni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4:30pm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Character Scene - Narration 2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NA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4:40pm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Tap/Theatre Dance Thurs 5:00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Kathleen Grusenski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4:50pm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Character Scene - Narration 3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NA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5:00pm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Ballet 4 Mon/Thurs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Faith Halaska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5:10pm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Creative Dance Fri 12:00 DC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Dru Cagnoni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5:20pm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Tap/Ballet Tues 4:00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Cari Allison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5:30pm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DYPC Junior Co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 xml:space="preserve">Gina </w:t>
            </w:r>
            <w:proofErr w:type="spellStart"/>
            <w:r w:rsidRPr="00AE1292">
              <w:rPr>
                <w:sz w:val="20"/>
                <w:szCs w:val="20"/>
              </w:rPr>
              <w:t>Laurenzi</w:t>
            </w:r>
            <w:proofErr w:type="spellEnd"/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5:40pm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Character Scene - Narration 4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NA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5:50pm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 xml:space="preserve">Creative Dance Mon 4:15  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Dru Cagnoni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6:00pm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Character Scene - Narration 5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NA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6:10pm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Tap/</w:t>
            </w:r>
            <w:proofErr w:type="spellStart"/>
            <w:r w:rsidRPr="00AE1292">
              <w:rPr>
                <w:sz w:val="20"/>
                <w:szCs w:val="20"/>
              </w:rPr>
              <w:t>JazzThurs</w:t>
            </w:r>
            <w:proofErr w:type="spellEnd"/>
            <w:r w:rsidRPr="00AE1292">
              <w:rPr>
                <w:sz w:val="20"/>
                <w:szCs w:val="20"/>
              </w:rPr>
              <w:t xml:space="preserve"> 4:00 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Kathleen Grusenski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6:20pm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Tap/Ballet Wed 5:00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Lisa Moberly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6:30pm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proofErr w:type="spellStart"/>
            <w:r w:rsidRPr="00AE1292">
              <w:rPr>
                <w:sz w:val="20"/>
                <w:szCs w:val="20"/>
              </w:rPr>
              <w:t>Tweedle</w:t>
            </w:r>
            <w:proofErr w:type="spellEnd"/>
            <w:r w:rsidRPr="00AE1292">
              <w:rPr>
                <w:sz w:val="20"/>
                <w:szCs w:val="20"/>
              </w:rPr>
              <w:t xml:space="preserve"> Dee/Dum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DPC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6:40pm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DYPC Senior Co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Kelly Drake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6:50pm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Character Scene - Narration 6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NA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7:00pm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 xml:space="preserve"> Hip Hop Mon 5:00 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Jeffrey Yang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7:10pm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Tap/Ballet Tues 5:00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Cari Allison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7:20pm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DPC - Queen of Hearts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DPC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7:30pm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Ballet 3 4:15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Faith Halaska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7:40pm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Character Scene - Narrations 7 &amp; 8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NA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7:50pm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Tap 3/4 Thurs 4:15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Rachel Payden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8:00pm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 xml:space="preserve">DYPC - </w:t>
            </w:r>
            <w:proofErr w:type="spellStart"/>
            <w:r w:rsidRPr="00AE1292">
              <w:rPr>
                <w:sz w:val="20"/>
                <w:szCs w:val="20"/>
              </w:rPr>
              <w:t>Catey</w:t>
            </w:r>
            <w:proofErr w:type="spellEnd"/>
            <w:r w:rsidRPr="00AE1292">
              <w:rPr>
                <w:sz w:val="20"/>
                <w:szCs w:val="20"/>
              </w:rPr>
              <w:t xml:space="preserve"> </w:t>
            </w:r>
            <w:proofErr w:type="spellStart"/>
            <w:r w:rsidRPr="00AE1292">
              <w:rPr>
                <w:sz w:val="20"/>
                <w:szCs w:val="20"/>
              </w:rPr>
              <w:t>Ott</w:t>
            </w:r>
            <w:proofErr w:type="spellEnd"/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Kelly Drake/</w:t>
            </w:r>
            <w:proofErr w:type="spellStart"/>
            <w:r w:rsidRPr="00AE1292">
              <w:rPr>
                <w:sz w:val="20"/>
                <w:szCs w:val="20"/>
              </w:rPr>
              <w:t>Catey</w:t>
            </w:r>
            <w:proofErr w:type="spellEnd"/>
            <w:r w:rsidRPr="00AE1292">
              <w:rPr>
                <w:sz w:val="20"/>
                <w:szCs w:val="20"/>
              </w:rPr>
              <w:t xml:space="preserve"> </w:t>
            </w:r>
            <w:proofErr w:type="spellStart"/>
            <w:r w:rsidRPr="00AE1292">
              <w:rPr>
                <w:sz w:val="20"/>
                <w:szCs w:val="20"/>
              </w:rPr>
              <w:t>Ott</w:t>
            </w:r>
            <w:proofErr w:type="spellEnd"/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8:10pm</w:t>
            </w:r>
          </w:p>
        </w:tc>
      </w:tr>
      <w:tr w:rsidR="00AE1292" w:rsidRPr="00AE1292" w:rsidTr="00AE1292">
        <w:trPr>
          <w:trHeight w:val="300"/>
        </w:trPr>
        <w:tc>
          <w:tcPr>
            <w:tcW w:w="4469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Character Scene - Narration 9</w:t>
            </w:r>
          </w:p>
        </w:tc>
        <w:tc>
          <w:tcPr>
            <w:tcW w:w="2413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NA</w:t>
            </w:r>
          </w:p>
        </w:tc>
        <w:tc>
          <w:tcPr>
            <w:tcW w:w="878" w:type="dxa"/>
            <w:noWrap/>
            <w:hideMark/>
          </w:tcPr>
          <w:p w:rsidR="00AE1292" w:rsidRPr="00AE1292" w:rsidRDefault="00AE1292" w:rsidP="00AE1292">
            <w:pPr>
              <w:rPr>
                <w:sz w:val="20"/>
                <w:szCs w:val="20"/>
              </w:rPr>
            </w:pPr>
            <w:r w:rsidRPr="00AE1292">
              <w:rPr>
                <w:sz w:val="20"/>
                <w:szCs w:val="20"/>
              </w:rPr>
              <w:t>8:20pm</w:t>
            </w:r>
          </w:p>
        </w:tc>
      </w:tr>
    </w:tbl>
    <w:p w:rsidR="006D7E9C" w:rsidRPr="00C51275" w:rsidRDefault="006D7E9C" w:rsidP="005B242A">
      <w:pPr>
        <w:rPr>
          <w:sz w:val="20"/>
          <w:szCs w:val="20"/>
        </w:rPr>
      </w:pPr>
      <w:r w:rsidRPr="00C51275">
        <w:rPr>
          <w:sz w:val="20"/>
          <w:szCs w:val="20"/>
        </w:rPr>
        <w:fldChar w:fldCharType="begin"/>
      </w:r>
      <w:r w:rsidRPr="00C51275">
        <w:rPr>
          <w:sz w:val="20"/>
          <w:szCs w:val="20"/>
        </w:rPr>
        <w:instrText xml:space="preserve"> MERGEFIELD Costume_bottom </w:instrText>
      </w:r>
      <w:r w:rsidRPr="00C51275">
        <w:rPr>
          <w:sz w:val="20"/>
          <w:szCs w:val="20"/>
        </w:rPr>
        <w:fldChar w:fldCharType="end"/>
      </w:r>
      <w:r w:rsidRPr="00C51275">
        <w:rPr>
          <w:sz w:val="20"/>
          <w:szCs w:val="20"/>
        </w:rPr>
        <w:fldChar w:fldCharType="begin"/>
      </w:r>
      <w:r w:rsidRPr="00C51275">
        <w:rPr>
          <w:sz w:val="20"/>
          <w:szCs w:val="20"/>
        </w:rPr>
        <w:instrText xml:space="preserve"> MERGEFIELD Costume_Hosiery </w:instrText>
      </w:r>
      <w:r w:rsidRPr="00C51275">
        <w:rPr>
          <w:sz w:val="20"/>
          <w:szCs w:val="20"/>
        </w:rPr>
        <w:fldChar w:fldCharType="end"/>
      </w:r>
      <w:r w:rsidRPr="00C51275">
        <w:rPr>
          <w:sz w:val="20"/>
          <w:szCs w:val="20"/>
        </w:rPr>
        <w:fldChar w:fldCharType="begin"/>
      </w:r>
      <w:r w:rsidRPr="00C51275">
        <w:rPr>
          <w:sz w:val="20"/>
          <w:szCs w:val="20"/>
        </w:rPr>
        <w:instrText xml:space="preserve"> MERGEFIELD Costume_Shoes </w:instrText>
      </w:r>
      <w:r w:rsidRPr="00C51275">
        <w:rPr>
          <w:sz w:val="20"/>
          <w:szCs w:val="20"/>
        </w:rPr>
        <w:fldChar w:fldCharType="end"/>
      </w:r>
      <w:r w:rsidRPr="00C51275">
        <w:rPr>
          <w:sz w:val="20"/>
          <w:szCs w:val="20"/>
        </w:rPr>
        <w:fldChar w:fldCharType="begin"/>
      </w:r>
      <w:r w:rsidRPr="00C51275">
        <w:rPr>
          <w:sz w:val="20"/>
          <w:szCs w:val="20"/>
        </w:rPr>
        <w:instrText xml:space="preserve"> MERGEFIELD Costume_MakeupHair </w:instrText>
      </w:r>
      <w:r w:rsidRPr="00C51275">
        <w:rPr>
          <w:sz w:val="20"/>
          <w:szCs w:val="20"/>
        </w:rPr>
        <w:fldChar w:fldCharType="end"/>
      </w:r>
    </w:p>
    <w:sectPr w:rsidR="006D7E9C" w:rsidRPr="00C51275" w:rsidSect="003061FF">
      <w:type w:val="continuous"/>
      <w:pgSz w:w="12240" w:h="15840"/>
      <w:pgMar w:top="1224" w:right="1224" w:bottom="122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31A"/>
    <w:multiLevelType w:val="hybridMultilevel"/>
    <w:tmpl w:val="06DE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65"/>
    <w:rsid w:val="00027804"/>
    <w:rsid w:val="000334C8"/>
    <w:rsid w:val="000F611B"/>
    <w:rsid w:val="0017393D"/>
    <w:rsid w:val="001D7989"/>
    <w:rsid w:val="00233794"/>
    <w:rsid w:val="002713FB"/>
    <w:rsid w:val="002C0A47"/>
    <w:rsid w:val="002D73CA"/>
    <w:rsid w:val="002E5CA6"/>
    <w:rsid w:val="003061FF"/>
    <w:rsid w:val="00343C39"/>
    <w:rsid w:val="005B242A"/>
    <w:rsid w:val="005C613B"/>
    <w:rsid w:val="006B7F0E"/>
    <w:rsid w:val="006C0A17"/>
    <w:rsid w:val="006D7E9C"/>
    <w:rsid w:val="006F7514"/>
    <w:rsid w:val="00712357"/>
    <w:rsid w:val="00731B5D"/>
    <w:rsid w:val="007A2EA8"/>
    <w:rsid w:val="008468FA"/>
    <w:rsid w:val="00853765"/>
    <w:rsid w:val="0088627A"/>
    <w:rsid w:val="008F216E"/>
    <w:rsid w:val="00A562B6"/>
    <w:rsid w:val="00A93DA1"/>
    <w:rsid w:val="00AE1292"/>
    <w:rsid w:val="00C51275"/>
    <w:rsid w:val="00DE69B0"/>
    <w:rsid w:val="00E70948"/>
    <w:rsid w:val="00ED1D77"/>
    <w:rsid w:val="00F1190A"/>
    <w:rsid w:val="00F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rusenski@danceworksmk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grusenski@danceworksm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grusenski@danceworksm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Grusenski</dc:creator>
  <cp:lastModifiedBy>Kathleen Grusenski</cp:lastModifiedBy>
  <cp:revision>2</cp:revision>
  <cp:lastPrinted>2015-03-09T12:46:00Z</cp:lastPrinted>
  <dcterms:created xsi:type="dcterms:W3CDTF">2015-03-10T02:31:00Z</dcterms:created>
  <dcterms:modified xsi:type="dcterms:W3CDTF">2015-03-10T02:31:00Z</dcterms:modified>
</cp:coreProperties>
</file>